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296227E5" w:rsidR="00BE0373" w:rsidRDefault="00BE0373">
      <w:pPr>
        <w:spacing w:after="80"/>
        <w:rPr>
          <w:rFonts w:asciiTheme="majorEastAsia" w:eastAsiaTheme="majorEastAsia" w:hAnsiTheme="majorEastAsia" w:cs="ＭＳ 明朝"/>
          <w:sz w:val="16"/>
          <w:szCs w:val="20"/>
        </w:rPr>
      </w:pPr>
    </w:p>
    <w:p w14:paraId="19B252A6" w14:textId="77777777" w:rsidR="00BB1203" w:rsidRPr="00F0125F" w:rsidRDefault="00BB1203" w:rsidP="00BB1203">
      <w:pPr>
        <w:widowControl w:val="0"/>
        <w:autoSpaceDE w:val="0"/>
        <w:autoSpaceDN w:val="0"/>
        <w:adjustRightInd w:val="0"/>
        <w:jc w:val="both"/>
        <w:textAlignment w:val="baseline"/>
        <w:rPr>
          <w:rFonts w:cs="Times New Roman"/>
          <w:spacing w:val="2"/>
          <w:sz w:val="16"/>
          <w:szCs w:val="16"/>
        </w:rPr>
      </w:pPr>
      <w:r w:rsidRPr="00F0125F">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356C"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0FD8D4AE" w14:textId="3794B1E5" w:rsidR="00BB1203" w:rsidRPr="00F0125F" w:rsidRDefault="00A208E7" w:rsidP="007F1AD8">
      <w:pPr>
        <w:widowControl w:val="0"/>
        <w:overflowPunct w:val="0"/>
        <w:adjustRightInd w:val="0"/>
        <w:ind w:right="-1"/>
        <w:jc w:val="right"/>
        <w:textAlignment w:val="baseline"/>
        <w:rPr>
          <w:rFonts w:asciiTheme="majorEastAsia" w:eastAsiaTheme="majorEastAsia" w:hAnsiTheme="majorEastAsia" w:cs="Times New Roman" w:hint="eastAsia"/>
          <w:sz w:val="21"/>
          <w:szCs w:val="21"/>
        </w:rPr>
      </w:pPr>
      <w:r>
        <w:rPr>
          <w:rFonts w:asciiTheme="majorEastAsia" w:eastAsiaTheme="majorEastAsia" w:hAnsiTheme="majorEastAsia" w:cs="Times New Roman" w:hint="eastAsia"/>
          <w:sz w:val="21"/>
          <w:szCs w:val="21"/>
        </w:rPr>
        <w:t xml:space="preserve">２０　　</w:t>
      </w:r>
      <w:r w:rsidR="00BB1203" w:rsidRPr="00F0125F">
        <w:rPr>
          <w:rFonts w:asciiTheme="majorEastAsia" w:eastAsiaTheme="majorEastAsia" w:hAnsiTheme="majorEastAsia" w:cs="Times New Roman" w:hint="eastAsia"/>
          <w:sz w:val="21"/>
          <w:szCs w:val="21"/>
        </w:rPr>
        <w:t>年　　月　　日</w:t>
      </w:r>
    </w:p>
    <w:p w14:paraId="2E861203" w14:textId="77777777" w:rsidR="007F1AD8" w:rsidRDefault="007F1AD8" w:rsidP="007F1AD8">
      <w:pPr>
        <w:autoSpaceDE w:val="0"/>
        <w:autoSpaceDN w:val="0"/>
        <w:spacing w:line="0" w:lineRule="atLeast"/>
        <w:rPr>
          <w:sz w:val="22"/>
        </w:rPr>
      </w:pPr>
      <w:r>
        <w:rPr>
          <w:rFonts w:hint="eastAsia"/>
          <w:sz w:val="22"/>
        </w:rPr>
        <w:t>全国中小企業団体中央会会長　殿</w:t>
      </w:r>
    </w:p>
    <w:p w14:paraId="686DC625" w14:textId="77777777" w:rsidR="007F1AD8" w:rsidRDefault="007F1AD8" w:rsidP="007F1AD8">
      <w:pPr>
        <w:autoSpaceDE w:val="0"/>
        <w:autoSpaceDN w:val="0"/>
        <w:spacing w:line="0" w:lineRule="atLeast"/>
        <w:rPr>
          <w:rFonts w:hint="eastAsia"/>
          <w:sz w:val="22"/>
        </w:rPr>
      </w:pPr>
      <w:r>
        <w:rPr>
          <w:rFonts w:hint="eastAsia"/>
          <w:sz w:val="22"/>
        </w:rPr>
        <w:t>北海道ブロック地域事務局</w:t>
      </w:r>
    </w:p>
    <w:p w14:paraId="6E6E908F" w14:textId="5657571A" w:rsidR="00BB1203" w:rsidRPr="00F0125F" w:rsidRDefault="007F1AD8" w:rsidP="007F1AD8">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hint="eastAsia"/>
          <w:sz w:val="22"/>
        </w:rPr>
        <w:t>北海道中小企業団体中央会会長　殿</w:t>
      </w:r>
    </w:p>
    <w:p w14:paraId="22ACB96F" w14:textId="77777777" w:rsidR="00BB1203" w:rsidRPr="00F0125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F0125F" w:rsidRDefault="00BB1203" w:rsidP="00EC0ECA">
            <w:pPr>
              <w:rPr>
                <w:rFonts w:ascii="Times New Roman" w:eastAsia="ＭＳ 明朝" w:hAnsi="Times New Roman" w:cs="Times New Roman"/>
                <w:sz w:val="21"/>
                <w:szCs w:val="21"/>
              </w:rPr>
            </w:pPr>
          </w:p>
        </w:tc>
      </w:tr>
    </w:tbl>
    <w:p w14:paraId="08EE400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14:paraId="371B5F07"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14:paraId="30196D81"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14:paraId="5A8ABF2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14:paraId="17D464CF"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0A4DF44A"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w:t>
      </w:r>
      <w:r w:rsidR="00276239">
        <w:rPr>
          <w:rFonts w:asciiTheme="majorEastAsia" w:eastAsiaTheme="majorEastAsia" w:hAnsiTheme="majorEastAsia" w:cs="Times New Roman" w:hint="eastAsia"/>
          <w:sz w:val="21"/>
          <w:szCs w:val="21"/>
        </w:rPr>
        <w:t>３</w:t>
      </w:r>
      <w:r w:rsidR="00A208E7">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rPr>
        <w:t>年度ものづくり・商業・サービス</w:t>
      </w:r>
      <w:r w:rsidR="00276239">
        <w:rPr>
          <w:rFonts w:asciiTheme="majorEastAsia" w:eastAsiaTheme="majorEastAsia" w:hAnsiTheme="majorEastAsia" w:cs="Times New Roman" w:hint="eastAsia"/>
          <w:sz w:val="21"/>
          <w:szCs w:val="21"/>
        </w:rPr>
        <w:t>高度連携促進</w:t>
      </w:r>
      <w:r w:rsidRPr="00F0125F">
        <w:rPr>
          <w:rFonts w:asciiTheme="majorEastAsia" w:eastAsiaTheme="majorEastAsia" w:hAnsiTheme="majorEastAsia" w:cs="Times New Roman" w:hint="eastAsia"/>
          <w:sz w:val="21"/>
          <w:szCs w:val="21"/>
        </w:rPr>
        <w:t>補助金に係る</w:t>
      </w:r>
    </w:p>
    <w:p w14:paraId="18480B01"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F0125F" w14:paraId="05216CF8" w14:textId="77777777" w:rsidTr="00EC0ECA">
        <w:trPr>
          <w:trHeight w:val="2008"/>
        </w:trPr>
        <w:tc>
          <w:tcPr>
            <w:tcW w:w="9628" w:type="dxa"/>
            <w:vAlign w:val="center"/>
          </w:tcPr>
          <w:p w14:paraId="4D4D3B4F"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14:paraId="26E93738"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14:paraId="5BF819F0"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14:paraId="5807E7AC"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F0125F" w:rsidRDefault="00BB1203" w:rsidP="00EC0ECA">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6BA16E35" w:rsidR="00BB1203" w:rsidRPr="00F0125F"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※認定支援機関ID番号については、公募要</w:t>
      </w:r>
      <w:r w:rsidRPr="007F1AD8">
        <w:rPr>
          <w:rFonts w:ascii="ＭＳ ゴシック" w:eastAsia="ＭＳ ゴシック" w:hAnsi="ＭＳ ゴシック" w:cs="ＭＳ 明朝" w:hint="eastAsia"/>
          <w:sz w:val="16"/>
          <w:szCs w:val="16"/>
        </w:rPr>
        <w:t>領３</w:t>
      </w:r>
      <w:r w:rsidR="00D77D02" w:rsidRPr="007F1AD8">
        <w:rPr>
          <w:rFonts w:ascii="ＭＳ ゴシック" w:eastAsia="ＭＳ ゴシック" w:hAnsi="ＭＳ ゴシック" w:cs="ＭＳ 明朝" w:hint="eastAsia"/>
          <w:sz w:val="16"/>
          <w:szCs w:val="16"/>
        </w:rPr>
        <w:t>６</w:t>
      </w:r>
      <w:r w:rsidRPr="007F1AD8">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F1AD8">
        <w:rPr>
          <w:rFonts w:ascii="ＭＳ ゴシック" w:eastAsia="ＭＳ ゴシック" w:hAnsi="ＭＳ ゴシック" w:cs="Times New Roman" w:hint="eastAsia"/>
          <w:sz w:val="16"/>
          <w:szCs w:val="16"/>
        </w:rPr>
        <w:t>なお、各経済産業局</w:t>
      </w:r>
      <w:r w:rsidR="00552128" w:rsidRPr="007F1AD8">
        <w:rPr>
          <w:rFonts w:ascii="ＭＳ ゴシック" w:eastAsia="ＭＳ ゴシック" w:hAnsi="ＭＳ ゴシック" w:cs="Times New Roman" w:hint="eastAsia"/>
          <w:sz w:val="16"/>
          <w:szCs w:val="16"/>
        </w:rPr>
        <w:t>および金融庁</w:t>
      </w:r>
      <w:r w:rsidRPr="007F1AD8">
        <w:rPr>
          <w:rFonts w:ascii="ＭＳ ゴシック" w:eastAsia="ＭＳ ゴシック" w:hAnsi="ＭＳ ゴシック" w:cs="Times New Roman" w:hint="eastAsia"/>
          <w:sz w:val="16"/>
          <w:szCs w:val="16"/>
        </w:rPr>
        <w:t>ホームページにID番号の記載</w:t>
      </w:r>
      <w:r w:rsidRPr="00F0125F">
        <w:rPr>
          <w:rFonts w:ascii="ＭＳ ゴシック" w:eastAsia="ＭＳ ゴシック" w:hAnsi="ＭＳ ゴシック" w:cs="Times New Roman" w:hint="eastAsia"/>
          <w:sz w:val="16"/>
          <w:szCs w:val="16"/>
        </w:rPr>
        <w:t>がない場合は、認定を受けた各経済産業局</w:t>
      </w:r>
      <w:r w:rsidR="00552128">
        <w:rPr>
          <w:rFonts w:ascii="ＭＳ ゴシック" w:eastAsia="ＭＳ ゴシック" w:hAnsi="ＭＳ ゴシック" w:cs="Times New Roman" w:hint="eastAsia"/>
          <w:sz w:val="16"/>
          <w:szCs w:val="16"/>
        </w:rPr>
        <w:t>または金融庁</w:t>
      </w:r>
      <w:r w:rsidRPr="00F0125F">
        <w:rPr>
          <w:rFonts w:ascii="ＭＳ ゴシック" w:eastAsia="ＭＳ ゴシック" w:hAnsi="ＭＳ ゴシック" w:cs="Times New Roman" w:hint="eastAsia"/>
          <w:sz w:val="16"/>
          <w:szCs w:val="16"/>
        </w:rPr>
        <w:t>にお問い合わせください。</w:t>
      </w:r>
    </w:p>
    <w:p w14:paraId="2A866D88"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F0125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F0125F" w:rsidRPr="00F0125F"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F0125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F0125F"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F0125F" w:rsidRDefault="00BB1203" w:rsidP="00EC0ECA">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7590CC20" w14:textId="77777777" w:rsidTr="00EC0ECA">
        <w:trPr>
          <w:trHeight w:val="563"/>
        </w:trPr>
        <w:tc>
          <w:tcPr>
            <w:tcW w:w="4947" w:type="dxa"/>
            <w:tcBorders>
              <w:left w:val="single" w:sz="12" w:space="0" w:color="auto"/>
            </w:tcBorders>
            <w:vAlign w:val="center"/>
          </w:tcPr>
          <w:p w14:paraId="7573245A"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1081881E" w14:textId="77777777" w:rsidTr="00EC0ECA">
        <w:trPr>
          <w:trHeight w:val="563"/>
        </w:trPr>
        <w:tc>
          <w:tcPr>
            <w:tcW w:w="4947" w:type="dxa"/>
            <w:tcBorders>
              <w:left w:val="single" w:sz="12" w:space="0" w:color="auto"/>
            </w:tcBorders>
            <w:vAlign w:val="center"/>
          </w:tcPr>
          <w:p w14:paraId="4EF3E50E"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C881B40" w14:textId="77777777" w:rsidTr="00EC0ECA">
        <w:trPr>
          <w:trHeight w:val="563"/>
        </w:trPr>
        <w:tc>
          <w:tcPr>
            <w:tcW w:w="4947" w:type="dxa"/>
            <w:tcBorders>
              <w:left w:val="single" w:sz="12" w:space="0" w:color="auto"/>
            </w:tcBorders>
            <w:vAlign w:val="center"/>
          </w:tcPr>
          <w:p w14:paraId="544F9F2B"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473D19E4" w14:textId="77777777" w:rsidTr="00EC0ECA">
        <w:trPr>
          <w:trHeight w:val="563"/>
        </w:trPr>
        <w:tc>
          <w:tcPr>
            <w:tcW w:w="4947" w:type="dxa"/>
            <w:tcBorders>
              <w:left w:val="single" w:sz="12" w:space="0" w:color="auto"/>
            </w:tcBorders>
            <w:vAlign w:val="center"/>
          </w:tcPr>
          <w:p w14:paraId="3C8A4C74"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F0125F"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14:paraId="02D10EB5" w14:textId="77777777" w:rsidR="00BB1203" w:rsidRPr="00F0125F"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F0125F"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F0125F"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（２）支援計画についての誓約</w:t>
      </w:r>
    </w:p>
    <w:p w14:paraId="7A0BC0F5" w14:textId="6C2CB30A" w:rsidR="00BB1203" w:rsidRPr="00F0125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F0125F">
        <w:rPr>
          <w:rFonts w:asciiTheme="majorEastAsia" w:eastAsiaTheme="majorEastAsia" w:hAnsiTheme="majorEastAsia" w:cs="Times New Roman" w:hint="eastAsia"/>
          <w:sz w:val="21"/>
          <w:szCs w:val="21"/>
          <w:u w:val="single"/>
        </w:rPr>
        <w:t>補助</w:t>
      </w:r>
      <w:r w:rsidRPr="00F0125F">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F0125F" w:rsidRPr="00F0125F"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F0125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0125F" w:rsidRPr="00F0125F"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F0125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14:paraId="38A17F7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F0125F" w:rsidRDefault="00BB1203" w:rsidP="00EC0ECA">
            <w:pPr>
              <w:jc w:val="center"/>
              <w:rPr>
                <w:rFonts w:asciiTheme="majorEastAsia" w:eastAsiaTheme="majorEastAsia" w:hAnsiTheme="majorEastAsia" w:cs="Century"/>
                <w:sz w:val="21"/>
                <w:szCs w:val="21"/>
              </w:rPr>
            </w:pPr>
          </w:p>
        </w:tc>
      </w:tr>
      <w:tr w:rsidR="00F0125F" w:rsidRPr="00F0125F"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F0125F" w:rsidRDefault="00BB1203" w:rsidP="00EC0ECA">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F0125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70A1A5F" w14:textId="77777777" w:rsidTr="00EC0ECA">
        <w:trPr>
          <w:trHeight w:val="413"/>
        </w:trPr>
        <w:tc>
          <w:tcPr>
            <w:tcW w:w="1985" w:type="dxa"/>
            <w:tcBorders>
              <w:left w:val="single" w:sz="12" w:space="0" w:color="auto"/>
            </w:tcBorders>
            <w:vAlign w:val="center"/>
          </w:tcPr>
          <w:p w14:paraId="12851F89"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14:paraId="18178464" w14:textId="7FF87057" w:rsidR="00BB1203" w:rsidRPr="00CD1272" w:rsidRDefault="00A208E7" w:rsidP="00CD1272">
            <w:pPr>
              <w:jc w:val="center"/>
              <w:rPr>
                <w:rFonts w:cs="Century"/>
                <w:sz w:val="21"/>
                <w:szCs w:val="21"/>
              </w:rPr>
            </w:pPr>
            <w:r w:rsidRPr="00CD1272">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4121910" w14:textId="77777777" w:rsidTr="00EC0ECA">
        <w:trPr>
          <w:trHeight w:val="419"/>
        </w:trPr>
        <w:tc>
          <w:tcPr>
            <w:tcW w:w="1985" w:type="dxa"/>
            <w:tcBorders>
              <w:left w:val="single" w:sz="12" w:space="0" w:color="auto"/>
            </w:tcBorders>
            <w:vAlign w:val="center"/>
          </w:tcPr>
          <w:p w14:paraId="39A29B75"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14:paraId="2E32B564" w14:textId="78FABAC7"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17F6622F" w14:textId="77777777" w:rsidTr="00EC0ECA">
        <w:trPr>
          <w:trHeight w:val="398"/>
        </w:trPr>
        <w:tc>
          <w:tcPr>
            <w:tcW w:w="1985" w:type="dxa"/>
            <w:tcBorders>
              <w:left w:val="single" w:sz="12" w:space="0" w:color="auto"/>
            </w:tcBorders>
            <w:vAlign w:val="center"/>
          </w:tcPr>
          <w:p w14:paraId="55585D4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14:paraId="39FEED78" w14:textId="45DC6A31"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66D95643" w14:textId="77777777" w:rsidTr="00EC0ECA">
        <w:trPr>
          <w:trHeight w:val="420"/>
        </w:trPr>
        <w:tc>
          <w:tcPr>
            <w:tcW w:w="1985" w:type="dxa"/>
            <w:tcBorders>
              <w:left w:val="single" w:sz="12" w:space="0" w:color="auto"/>
            </w:tcBorders>
            <w:vAlign w:val="center"/>
          </w:tcPr>
          <w:p w14:paraId="62215B78"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14:paraId="34BF05DA" w14:textId="33E2A40E"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F0125F" w:rsidRDefault="00A208E7" w:rsidP="00CD1272">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w:t>
            </w:r>
            <w:r w:rsidR="002D52C1">
              <w:rPr>
                <w:rFonts w:cs="Century" w:hint="eastAsia"/>
                <w:sz w:val="21"/>
                <w:szCs w:val="21"/>
              </w:rPr>
              <w:t xml:space="preserve">　</w:t>
            </w:r>
            <w:r>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F0125F" w:rsidRDefault="00BB1203" w:rsidP="00EC0ECA">
            <w:pPr>
              <w:rPr>
                <w:rFonts w:ascii="Times New Roman" w:eastAsia="ＭＳ 明朝" w:hAnsi="Times New Roman" w:cs="Century"/>
                <w:sz w:val="21"/>
                <w:szCs w:val="21"/>
                <w:u w:val="single"/>
              </w:rPr>
            </w:pPr>
          </w:p>
        </w:tc>
      </w:tr>
    </w:tbl>
    <w:p w14:paraId="59E66F4A"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4DC7A2FE"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w:t>
      </w:r>
      <w:r w:rsidR="00902898">
        <w:rPr>
          <w:rFonts w:asciiTheme="majorEastAsia" w:eastAsiaTheme="majorEastAsia" w:hAnsiTheme="majorEastAsia" w:cs="Times New Roman" w:hint="eastAsia"/>
          <w:sz w:val="16"/>
          <w:szCs w:val="16"/>
        </w:rPr>
        <w:t>補助事業終了</w:t>
      </w:r>
      <w:r w:rsidRPr="00F0125F">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Pr>
          <w:rFonts w:asciiTheme="majorEastAsia" w:eastAsiaTheme="majorEastAsia" w:hAnsiTheme="majorEastAsia" w:cs="Times New Roman" w:hint="eastAsia"/>
          <w:sz w:val="16"/>
          <w:szCs w:val="16"/>
        </w:rPr>
        <w:t>支援を</w:t>
      </w:r>
      <w:r w:rsidRPr="00F0125F">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p>
    <w:p w14:paraId="09324CAC" w14:textId="1368CB40"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w:t>
      </w:r>
      <w:r w:rsidR="00902898" w:rsidRPr="00F0125F">
        <w:rPr>
          <w:rFonts w:asciiTheme="majorEastAsia" w:eastAsiaTheme="majorEastAsia" w:hAnsiTheme="majorEastAsia" w:cs="Times New Roman" w:hint="eastAsia"/>
          <w:sz w:val="16"/>
          <w:szCs w:val="16"/>
        </w:rPr>
        <w:t>フォローアップの状況を調査し、結果を公表する場合があります。</w:t>
      </w:r>
      <w:r w:rsidR="00902898">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07E40EED"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w:t>
      </w:r>
      <w:r w:rsidR="00902898">
        <w:rPr>
          <w:rFonts w:asciiTheme="majorEastAsia" w:eastAsiaTheme="majorEastAsia" w:hAnsiTheme="majorEastAsia" w:cs="Times New Roman" w:hint="eastAsia"/>
          <w:sz w:val="16"/>
          <w:szCs w:val="16"/>
        </w:rPr>
        <w:t>事業化状況報告期間は公募要領</w:t>
      </w:r>
      <w:r w:rsidR="00FD437E" w:rsidRPr="007F1AD8">
        <w:rPr>
          <w:rFonts w:asciiTheme="majorEastAsia" w:eastAsiaTheme="majorEastAsia" w:hAnsiTheme="majorEastAsia" w:cs="Times New Roman" w:hint="eastAsia"/>
          <w:sz w:val="16"/>
          <w:szCs w:val="16"/>
        </w:rPr>
        <w:t>４８</w:t>
      </w:r>
      <w:r w:rsidR="00902898" w:rsidRPr="007F1AD8">
        <w:rPr>
          <w:rFonts w:asciiTheme="majorEastAsia" w:eastAsiaTheme="majorEastAsia" w:hAnsiTheme="majorEastAsia" w:cs="Times New Roman" w:hint="eastAsia"/>
          <w:sz w:val="16"/>
          <w:szCs w:val="16"/>
        </w:rPr>
        <w:t>ページを</w:t>
      </w:r>
      <w:bookmarkStart w:id="0" w:name="_GoBack"/>
      <w:bookmarkEnd w:id="0"/>
      <w:r w:rsidR="00902898">
        <w:rPr>
          <w:rFonts w:asciiTheme="majorEastAsia" w:eastAsiaTheme="majorEastAsia" w:hAnsiTheme="majorEastAsia" w:cs="Times New Roman" w:hint="eastAsia"/>
          <w:sz w:val="16"/>
          <w:szCs w:val="16"/>
        </w:rPr>
        <w:t>参照してください。また、</w:t>
      </w:r>
      <w:r w:rsidR="00FD437E">
        <w:rPr>
          <w:rFonts w:asciiTheme="majorEastAsia" w:eastAsiaTheme="majorEastAsia" w:hAnsiTheme="majorEastAsia" w:cs="Times New Roman" w:hint="eastAsia"/>
          <w:sz w:val="16"/>
          <w:szCs w:val="16"/>
        </w:rPr>
        <w:t>本補助金</w:t>
      </w:r>
      <w:r w:rsidR="00FD437E" w:rsidRPr="00F0125F">
        <w:rPr>
          <w:rFonts w:asciiTheme="majorEastAsia" w:eastAsiaTheme="majorEastAsia" w:hAnsiTheme="majorEastAsia" w:cs="Times New Roman" w:hint="eastAsia"/>
          <w:sz w:val="16"/>
          <w:szCs w:val="16"/>
        </w:rPr>
        <w:t>では</w:t>
      </w:r>
      <w:r w:rsidR="00FD437E">
        <w:rPr>
          <w:rFonts w:asciiTheme="majorEastAsia" w:eastAsiaTheme="majorEastAsia" w:hAnsiTheme="majorEastAsia" w:cs="Times New Roman" w:hint="eastAsia"/>
          <w:sz w:val="16"/>
          <w:szCs w:val="16"/>
        </w:rPr>
        <w:t>、</w:t>
      </w:r>
      <w:r w:rsidRPr="00F0125F">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F0125F" w:rsidRPr="00F0125F" w14:paraId="2391BD62" w14:textId="77777777" w:rsidTr="00CD1272">
        <w:trPr>
          <w:jc w:val="center"/>
        </w:trPr>
        <w:tc>
          <w:tcPr>
            <w:tcW w:w="2127" w:type="dxa"/>
            <w:shd w:val="clear" w:color="auto" w:fill="D9D9D9" w:themeFill="background1" w:themeFillShade="D9"/>
          </w:tcPr>
          <w:p w14:paraId="2DC9D408"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0125F" w:rsidRPr="00F0125F" w14:paraId="453E95D2" w14:textId="77777777" w:rsidTr="00CD1272">
        <w:trPr>
          <w:jc w:val="center"/>
        </w:trPr>
        <w:tc>
          <w:tcPr>
            <w:tcW w:w="2127" w:type="dxa"/>
          </w:tcPr>
          <w:p w14:paraId="291B1FC9"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14:paraId="109F2AEE"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0125F" w:rsidRPr="00F0125F" w14:paraId="72EB8FE9" w14:textId="77777777" w:rsidTr="00CD1272">
        <w:trPr>
          <w:jc w:val="center"/>
        </w:trPr>
        <w:tc>
          <w:tcPr>
            <w:tcW w:w="2127" w:type="dxa"/>
          </w:tcPr>
          <w:p w14:paraId="0D067D5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14:paraId="4D02791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0125F" w:rsidRPr="00F0125F" w14:paraId="40A251D5" w14:textId="77777777" w:rsidTr="00CD1272">
        <w:trPr>
          <w:jc w:val="center"/>
        </w:trPr>
        <w:tc>
          <w:tcPr>
            <w:tcW w:w="2127" w:type="dxa"/>
          </w:tcPr>
          <w:p w14:paraId="51FCDED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14:paraId="6CFCFDD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0125F" w:rsidRPr="00F0125F" w14:paraId="639CEC76" w14:textId="77777777" w:rsidTr="00CD1272">
        <w:trPr>
          <w:jc w:val="center"/>
        </w:trPr>
        <w:tc>
          <w:tcPr>
            <w:tcW w:w="2127" w:type="dxa"/>
          </w:tcPr>
          <w:p w14:paraId="2E2A2BA0"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14:paraId="22D86B66"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BB1203" w:rsidRPr="00F0125F" w14:paraId="0E369316" w14:textId="77777777" w:rsidTr="00CD1272">
        <w:trPr>
          <w:jc w:val="center"/>
        </w:trPr>
        <w:tc>
          <w:tcPr>
            <w:tcW w:w="2127" w:type="dxa"/>
          </w:tcPr>
          <w:p w14:paraId="162864DA"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14:paraId="26B1CDF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Default="005A7B83" w:rsidP="00BB1203">
      <w:pPr>
        <w:rPr>
          <w:rFonts w:cs="Times New Roman"/>
          <w:sz w:val="18"/>
          <w:szCs w:val="18"/>
        </w:rPr>
      </w:pPr>
    </w:p>
    <w:p w14:paraId="23995D72" w14:textId="7516A7BC" w:rsidR="003E7B65" w:rsidRPr="00F0125F" w:rsidRDefault="00067FB9" w:rsidP="00067FB9">
      <w:pPr>
        <w:tabs>
          <w:tab w:val="left" w:pos="960"/>
        </w:tabs>
        <w:rPr>
          <w:sz w:val="17"/>
          <w:szCs w:val="17"/>
        </w:rPr>
      </w:pPr>
      <w:r>
        <w:rPr>
          <w:rFonts w:cs="Times New Roman"/>
          <w:sz w:val="18"/>
          <w:szCs w:val="18"/>
        </w:rPr>
        <w:tab/>
      </w:r>
    </w:p>
    <w:sectPr w:rsidR="003E7B65"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B1BF" w14:textId="77777777" w:rsidR="00480430" w:rsidRPr="00CB4E7A" w:rsidRDefault="00480430">
      <w:pPr>
        <w:rPr>
          <w:sz w:val="20"/>
          <w:szCs w:val="20"/>
        </w:rPr>
      </w:pPr>
      <w:r w:rsidRPr="00CB4E7A">
        <w:rPr>
          <w:sz w:val="20"/>
          <w:szCs w:val="20"/>
        </w:rPr>
        <w:separator/>
      </w:r>
    </w:p>
  </w:endnote>
  <w:endnote w:type="continuationSeparator" w:id="0">
    <w:p w14:paraId="061D431C" w14:textId="77777777" w:rsidR="00480430" w:rsidRPr="00CB4E7A" w:rsidRDefault="0048043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889D" w14:textId="77777777" w:rsidR="00480430" w:rsidRPr="00CB4E7A" w:rsidRDefault="00480430">
      <w:pPr>
        <w:rPr>
          <w:sz w:val="20"/>
          <w:szCs w:val="20"/>
        </w:rPr>
      </w:pPr>
      <w:r w:rsidRPr="00CB4E7A">
        <w:rPr>
          <w:sz w:val="20"/>
          <w:szCs w:val="20"/>
        </w:rPr>
        <w:separator/>
      </w:r>
    </w:p>
  </w:footnote>
  <w:footnote w:type="continuationSeparator" w:id="0">
    <w:p w14:paraId="4D203068" w14:textId="77777777" w:rsidR="00480430" w:rsidRPr="00CB4E7A" w:rsidRDefault="0048043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1F6E10"/>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430"/>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1AD8"/>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070F"/>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1009579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D3A7-60CC-443F-A8AF-62C9FEBC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2019-04-23T23:40:00Z</dcterms:created>
  <dcterms:modified xsi:type="dcterms:W3CDTF">2019-04-23T23:40:00Z</dcterms:modified>
</cp:coreProperties>
</file>